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40"/>
        </w:rPr>
        <w:t>南昌市卫生学校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顺利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完成第五轮核酸检测工作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为积极响应我市疫情防控指挥部工作精神，3月27日上午，学校接东湖区上营坊社区通知，迅速安排好各项部署工作，顺利完成第五轮核酸检测任务。校党委书记杨海根，党委委员、纪委书记卢涛，党委委员、副校长陈叔儒现场督导学校第五轮核酸检测工作，学校相关疫情防控工作小组负责同志参加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核酸检测开展之前，校领导实地查看采样点区域划分、检测工作流程、后勤服务保障、现场秩序维护、防控措施落实等情况，详细询问核酸检测准备情况等，与此同时学校工作人员各司其职，有条不紊的进行第五轮核酸检测工作。在核酸检测过程中，师生们自觉遵守相关疫情防控要求，佩戴口罩，学校设置好分流路线、等候区、采样区等，被检测的师生按照“一米线”排好队伍，10人一组有序进行检测。在志愿者们的引导下分批错峰到达采样现场，即测即走。采样时，医务人员和社区工作人员严格按照采样标准进行操作，整个流程科学、规范、井然有序。医护人员和社区工作人员“全副武装”，训练有素，整个过程科学规范且高效，全员高度配合，有条不紊，体现了我校和社区共进协作的良好精神风貌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杨海根强调，疫情当前，一是学校要高度重视、压实责任、精准防控，做到责任到人、到岗、到位，以快、准、实的实际行动推动各项防控措施有效落实。二是要严格落实疫情防控各项要求和信息排查管控，严格执行请假报备审批和“日排查、零报告”制度。三是要抓实学校闭环管理，及时掌握师生员工及家庭成员出行轨迹和健康状况，做到全覆盖、无遗漏，确保师生生活轨迹全程可追溯。四是严格落实排队一米线、正确佩戴口罩、采样点消毒等防疫措施，确保高质高效完成核酸检测演练工作。五是要把好出入校关口，加强门禁管理、强化应急准备、加大消杀频次，坚决防止疫情在学校的传入和扩散，坚决守护好校园这方“净土”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both"/>
        <w:rPr>
          <w:sz w:val="24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五轮核酸当日，我校在上营坊社区组织和协调下共采集核酸1590数余人，确保了全员覆盖。核酸检测既是对我校疫情防控风险隐患的一次全面排查，也是落实省、市防疫要求防止疫情发生的重要举措。学校领导身先士卒，亲自上阵，数次带队深入校园，检查学校疫情防控各项工作要求的情况，始终把师生的生命安全和身体健康放在第一位。下一步，我校会继续坚决守好校园疫情防控阵地，及时排查师生健康情况，做好师生每日体温监测，跟踪核酸检测结果，严格落实个人防护，筑牢校园健康安全防线，切实保障广大师生的身体健康和生命安全！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668" w:firstLineChars="200"/>
        <w:rPr>
          <w:sz w:val="24"/>
        </w:rPr>
      </w:pPr>
      <w:r>
        <w:rPr>
          <w:rFonts w:hint="eastAsia" w:ascii="仿宋" w:hAnsi="仿宋" w:eastAsia="仿宋" w:cs="仿宋"/>
          <w:color w:val="000000"/>
          <w:spacing w:val="7"/>
          <w:sz w:val="32"/>
          <w:szCs w:val="32"/>
        </w:rPr>
        <w:t xml:space="preserve">供稿：南昌市卫生学校 </w:t>
      </w:r>
      <w:r>
        <w:rPr>
          <w:rFonts w:hint="eastAsia" w:ascii="仿宋" w:hAnsi="仿宋" w:eastAsia="仿宋" w:cs="仿宋"/>
          <w:color w:val="000000"/>
          <w:spacing w:val="7"/>
          <w:sz w:val="32"/>
          <w:szCs w:val="32"/>
          <w:lang w:val="en-US" w:eastAsia="zh-CN"/>
        </w:rPr>
        <w:t>总务科</w:t>
      </w:r>
      <w:r>
        <w:rPr>
          <w:rFonts w:hint="eastAsia" w:ascii="仿宋" w:hAnsi="仿宋" w:eastAsia="仿宋" w:cs="仿宋"/>
          <w:color w:val="000000"/>
          <w:spacing w:val="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7"/>
          <w:sz w:val="32"/>
          <w:szCs w:val="32"/>
          <w:lang w:val="en-US" w:eastAsia="zh-CN"/>
        </w:rPr>
        <w:t>周浩</w:t>
      </w:r>
      <w:r>
        <w:rPr>
          <w:rFonts w:hint="eastAsia" w:ascii="仿宋" w:hAnsi="仿宋" w:eastAsia="仿宋" w:cs="仿宋"/>
          <w:color w:val="000000"/>
          <w:spacing w:val="7"/>
          <w:sz w:val="32"/>
          <w:szCs w:val="32"/>
        </w:rPr>
        <w:t xml:space="preserve"> 86281153</w:t>
      </w:r>
    </w:p>
    <w:p>
      <w:pPr>
        <w:spacing w:line="360" w:lineRule="auto"/>
        <w:ind w:firstLine="360" w:firstLineChars="150"/>
        <w:rPr>
          <w:sz w:val="24"/>
        </w:rPr>
      </w:pPr>
    </w:p>
    <w:p>
      <w:pPr>
        <w:spacing w:line="360" w:lineRule="auto"/>
        <w:ind w:firstLine="360" w:firstLineChars="15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E2"/>
    <w:rsid w:val="001A747D"/>
    <w:rsid w:val="00297B3B"/>
    <w:rsid w:val="0044295F"/>
    <w:rsid w:val="008C28A5"/>
    <w:rsid w:val="00CE4CFB"/>
    <w:rsid w:val="00D546E2"/>
    <w:rsid w:val="1B102FCC"/>
    <w:rsid w:val="1D213422"/>
    <w:rsid w:val="3CE6396B"/>
    <w:rsid w:val="40943EE2"/>
    <w:rsid w:val="571373E6"/>
    <w:rsid w:val="5A572112"/>
    <w:rsid w:val="5C910BDD"/>
    <w:rsid w:val="747B1AAB"/>
    <w:rsid w:val="7BF5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3</Pages>
  <Words>1007</Words>
  <Characters>1019</Characters>
  <Lines>4</Lines>
  <Paragraphs>1</Paragraphs>
  <TotalTime>140</TotalTime>
  <ScaleCrop>false</ScaleCrop>
  <LinksUpToDate>false</LinksUpToDate>
  <CharactersWithSpaces>1022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2022-03-27T00:58:00Z</dcterms:created>
  <dc:creator>admin</dc:creator>
  <cp:lastModifiedBy>Wang</cp:lastModifiedBy>
  <dcterms:modified xsi:type="dcterms:W3CDTF">2022-03-27T13:22:15Z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2322DDBF16CF4068B01FC894DBA3BC07</vt:lpwstr>
  </property>
</Properties>
</file>